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D6A0" w14:textId="43EC39C1" w:rsidR="00A626C1" w:rsidRDefault="008B5282">
      <w:r w:rsidRPr="00412F5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92DA1" wp14:editId="36B7C171">
                <wp:simplePos x="0" y="0"/>
                <wp:positionH relativeFrom="column">
                  <wp:posOffset>-702945</wp:posOffset>
                </wp:positionH>
                <wp:positionV relativeFrom="paragraph">
                  <wp:posOffset>4620895</wp:posOffset>
                </wp:positionV>
                <wp:extent cx="6629400" cy="2550160"/>
                <wp:effectExtent l="0" t="0" r="0" b="254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5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424FE" w14:textId="77777777" w:rsidR="00BB17A1" w:rsidRPr="00BB17A1" w:rsidRDefault="000D7A5D" w:rsidP="00BB17A1">
                            <w:pP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What do we do?</w:t>
                            </w:r>
                          </w:p>
                          <w:p w14:paraId="22808475" w14:textId="77777777" w:rsidR="00441C53" w:rsidRPr="00441C53" w:rsidRDefault="00441C53" w:rsidP="00441C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C53">
                              <w:rPr>
                                <w:rFonts w:ascii="Arial" w:hAnsi="Arial" w:cs="Arial"/>
                              </w:rPr>
                              <w:t xml:space="preserve">Following a screening assessment to clarify what help with can offer; We provide interventions using a Positive </w:t>
                            </w:r>
                            <w:proofErr w:type="spellStart"/>
                            <w:r w:rsidRPr="00441C53">
                              <w:rPr>
                                <w:rFonts w:ascii="Arial" w:hAnsi="Arial" w:cs="Arial"/>
                              </w:rPr>
                              <w:t>Behaviour</w:t>
                            </w:r>
                            <w:proofErr w:type="spellEnd"/>
                            <w:r w:rsidRPr="00441C53">
                              <w:rPr>
                                <w:rFonts w:ascii="Arial" w:hAnsi="Arial" w:cs="Arial"/>
                              </w:rPr>
                              <w:t xml:space="preserve"> Support Model to identify the young person’s strengths and needs and support them and their family to move towards meeting their potential.  </w:t>
                            </w:r>
                          </w:p>
                          <w:p w14:paraId="22414E97" w14:textId="0CED8DCC" w:rsidR="00952ED1" w:rsidRPr="007748AA" w:rsidRDefault="00441C53" w:rsidP="00441C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C53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proofErr w:type="gramStart"/>
                            <w:r w:rsidRPr="00441C53">
                              <w:rPr>
                                <w:rFonts w:ascii="Arial" w:hAnsi="Arial" w:cs="Arial"/>
                              </w:rPr>
                              <w:t>team work</w:t>
                            </w:r>
                            <w:proofErr w:type="gramEnd"/>
                            <w:r w:rsidRPr="00441C53">
                              <w:rPr>
                                <w:rFonts w:ascii="Arial" w:hAnsi="Arial" w:cs="Arial"/>
                              </w:rPr>
                              <w:t xml:space="preserve"> in a multi-disciplinary way and work across all of the services and settings that support the child/young person.  We are often involved in promoting positive physical and mental health and reducing inequalities for our children and young people.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92DA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5.35pt;margin-top:363.85pt;width:522pt;height:20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" filled="f" stroked="f">
                <v:textbox>
                  <w:txbxContent>
                    <w:p w14:paraId="07C424FE" w14:textId="77777777" w:rsidR="00BB17A1" w:rsidRPr="00BB17A1" w:rsidRDefault="000D7A5D" w:rsidP="00BB17A1">
                      <w:pP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What do we do?</w:t>
                      </w:r>
                    </w:p>
                    <w:p w14:paraId="22808475" w14:textId="77777777" w:rsidR="00441C53" w:rsidRPr="00441C53" w:rsidRDefault="00441C53" w:rsidP="00441C53">
                      <w:pPr>
                        <w:rPr>
                          <w:rFonts w:ascii="Arial" w:hAnsi="Arial" w:cs="Arial"/>
                        </w:rPr>
                      </w:pPr>
                      <w:r w:rsidRPr="00441C53">
                        <w:rPr>
                          <w:rFonts w:ascii="Arial" w:hAnsi="Arial" w:cs="Arial"/>
                        </w:rPr>
                        <w:t xml:space="preserve">Following a screening assessment to clarify what help with can offer; We provide interventions using a Positive </w:t>
                      </w:r>
                      <w:proofErr w:type="spellStart"/>
                      <w:r w:rsidRPr="00441C53">
                        <w:rPr>
                          <w:rFonts w:ascii="Arial" w:hAnsi="Arial" w:cs="Arial"/>
                        </w:rPr>
                        <w:t>Behaviour</w:t>
                      </w:r>
                      <w:proofErr w:type="spellEnd"/>
                      <w:r w:rsidRPr="00441C53">
                        <w:rPr>
                          <w:rFonts w:ascii="Arial" w:hAnsi="Arial" w:cs="Arial"/>
                        </w:rPr>
                        <w:t xml:space="preserve"> Support Model to identify the young person’s strengths and needs and support them and their family to move towards meeting their potential.  </w:t>
                      </w:r>
                    </w:p>
                    <w:p w14:paraId="22414E97" w14:textId="0CED8DCC" w:rsidR="00952ED1" w:rsidRPr="007748AA" w:rsidRDefault="00441C53" w:rsidP="00441C53">
                      <w:pPr>
                        <w:rPr>
                          <w:rFonts w:ascii="Arial" w:hAnsi="Arial" w:cs="Arial"/>
                        </w:rPr>
                      </w:pPr>
                      <w:r w:rsidRPr="00441C53">
                        <w:rPr>
                          <w:rFonts w:ascii="Arial" w:hAnsi="Arial" w:cs="Arial"/>
                        </w:rPr>
                        <w:t xml:space="preserve">The </w:t>
                      </w:r>
                      <w:proofErr w:type="gramStart"/>
                      <w:r w:rsidRPr="00441C53">
                        <w:rPr>
                          <w:rFonts w:ascii="Arial" w:hAnsi="Arial" w:cs="Arial"/>
                        </w:rPr>
                        <w:t>team work</w:t>
                      </w:r>
                      <w:proofErr w:type="gramEnd"/>
                      <w:r w:rsidRPr="00441C53">
                        <w:rPr>
                          <w:rFonts w:ascii="Arial" w:hAnsi="Arial" w:cs="Arial"/>
                        </w:rPr>
                        <w:t xml:space="preserve"> in a multi-disciplinary way and work across all of the services and settings that support the child/young person.  We are often involved in promoting positive physical and mental health and reducing inequalities for our children and young people.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D21AB" wp14:editId="40A39DA4">
                <wp:simplePos x="0" y="0"/>
                <wp:positionH relativeFrom="column">
                  <wp:posOffset>-781685</wp:posOffset>
                </wp:positionH>
                <wp:positionV relativeFrom="paragraph">
                  <wp:posOffset>4458970</wp:posOffset>
                </wp:positionV>
                <wp:extent cx="6908800" cy="2624455"/>
                <wp:effectExtent l="19050" t="19050" r="25400" b="23495"/>
                <wp:wrapThrough wrapText="bothSides">
                  <wp:wrapPolygon edited="0">
                    <wp:start x="655" y="-157"/>
                    <wp:lineTo x="-60" y="-157"/>
                    <wp:lineTo x="-60" y="20696"/>
                    <wp:lineTo x="596" y="21637"/>
                    <wp:lineTo x="21024" y="21637"/>
                    <wp:lineTo x="21084" y="21637"/>
                    <wp:lineTo x="21620" y="20069"/>
                    <wp:lineTo x="21620" y="1411"/>
                    <wp:lineTo x="21143" y="-157"/>
                    <wp:lineTo x="20905" y="-157"/>
                    <wp:lineTo x="655" y="-157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2624455"/>
                        </a:xfrm>
                        <a:prstGeom prst="roundRect">
                          <a:avLst>
                            <a:gd name="adj" fmla="val 11429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ACFB7" id="Rounded Rectangle 10" o:spid="_x0000_s1026" style="position:absolute;margin-left:-61.55pt;margin-top:351.1pt;width:544pt;height:20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" fillcolor="#c6d9f1 [671]" strokecolor="#8db3e2 [1311]" strokeweight="2.25pt">
                <w10:wrap type="through"/>
              </v:round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7CB4E" wp14:editId="75066CF8">
                <wp:simplePos x="0" y="0"/>
                <wp:positionH relativeFrom="column">
                  <wp:posOffset>-786765</wp:posOffset>
                </wp:positionH>
                <wp:positionV relativeFrom="paragraph">
                  <wp:posOffset>1871980</wp:posOffset>
                </wp:positionV>
                <wp:extent cx="6908800" cy="2244725"/>
                <wp:effectExtent l="19050" t="19050" r="25400" b="22225"/>
                <wp:wrapThrough wrapText="bothSides">
                  <wp:wrapPolygon edited="0">
                    <wp:start x="238" y="-183"/>
                    <wp:lineTo x="-60" y="-183"/>
                    <wp:lineTo x="-60" y="20897"/>
                    <wp:lineTo x="179" y="21631"/>
                    <wp:lineTo x="21382" y="21631"/>
                    <wp:lineTo x="21441" y="21631"/>
                    <wp:lineTo x="21620" y="20531"/>
                    <wp:lineTo x="21620" y="917"/>
                    <wp:lineTo x="21501" y="-183"/>
                    <wp:lineTo x="21322" y="-183"/>
                    <wp:lineTo x="238" y="-183"/>
                  </wp:wrapPolygon>
                </wp:wrapThrough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2244725"/>
                        </a:xfrm>
                        <a:prstGeom prst="roundRect">
                          <a:avLst>
                            <a:gd name="adj" fmla="val 6799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4072E" id="Rounded Rectangle 33" o:spid="_x0000_s1026" style="position:absolute;margin-left:-61.95pt;margin-top:147.4pt;width:544pt;height:17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" fillcolor="#c6d9f1 [671]" strokecolor="#8db3e2 [1311]" strokeweight="2.25pt">
                <w10:wrap type="through"/>
              </v:roundrect>
            </w:pict>
          </mc:Fallback>
        </mc:AlternateContent>
      </w:r>
      <w:r w:rsidRPr="00412F5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DE253" wp14:editId="1175DC91">
                <wp:simplePos x="0" y="0"/>
                <wp:positionH relativeFrom="column">
                  <wp:posOffset>-713105</wp:posOffset>
                </wp:positionH>
                <wp:positionV relativeFrom="paragraph">
                  <wp:posOffset>1965325</wp:posOffset>
                </wp:positionV>
                <wp:extent cx="6629400" cy="1936115"/>
                <wp:effectExtent l="0" t="0" r="0" b="6985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93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2DE94" w14:textId="77777777" w:rsidR="00D85736" w:rsidRPr="00BB17A1" w:rsidRDefault="000D7A5D" w:rsidP="00412F5D">
                            <w:pP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Who are we?</w:t>
                            </w:r>
                          </w:p>
                          <w:p w14:paraId="5CD3D66E" w14:textId="77777777" w:rsidR="00441C53" w:rsidRPr="00441C53" w:rsidRDefault="00441C53" w:rsidP="00441C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C53">
                              <w:rPr>
                                <w:rFonts w:ascii="Arial" w:hAnsi="Arial" w:cs="Arial"/>
                              </w:rPr>
                              <w:t xml:space="preserve">We are a city-wide, multi-disciplinary team within Leeds CAMHS. </w:t>
                            </w:r>
                          </w:p>
                          <w:p w14:paraId="754C8161" w14:textId="448285F3" w:rsidR="00D85736" w:rsidRPr="00441C53" w:rsidRDefault="00441C53" w:rsidP="00441C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C53">
                              <w:rPr>
                                <w:rFonts w:ascii="Arial" w:hAnsi="Arial" w:cs="Arial"/>
                              </w:rPr>
                              <w:t xml:space="preserve">We support children and young people with moderate and severe Learning Disability, their families and wider support networks, to develop their skills in understanding and managing </w:t>
                            </w:r>
                            <w:proofErr w:type="spellStart"/>
                            <w:r w:rsidRPr="00441C53">
                              <w:rPr>
                                <w:rFonts w:ascii="Arial" w:hAnsi="Arial" w:cs="Arial"/>
                              </w:rPr>
                              <w:t>behavioural</w:t>
                            </w:r>
                            <w:proofErr w:type="spellEnd"/>
                            <w:r w:rsidRPr="00441C53">
                              <w:rPr>
                                <w:rFonts w:ascii="Arial" w:hAnsi="Arial" w:cs="Arial"/>
                              </w:rPr>
                              <w:t xml:space="preserve"> presentation by assessing situations and implementing </w:t>
                            </w:r>
                            <w:proofErr w:type="spellStart"/>
                            <w:r w:rsidRPr="00441C53">
                              <w:rPr>
                                <w:rFonts w:ascii="Arial" w:hAnsi="Arial" w:cs="Arial"/>
                              </w:rPr>
                              <w:t>behavioural</w:t>
                            </w:r>
                            <w:proofErr w:type="spellEnd"/>
                            <w:r w:rsidRPr="00441C53">
                              <w:rPr>
                                <w:rFonts w:ascii="Arial" w:hAnsi="Arial" w:cs="Arial"/>
                              </w:rPr>
                              <w:t xml:space="preserve"> guidance.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E253" id="Text Box 43" o:spid="_x0000_s1027" type="#_x0000_t202" style="position:absolute;margin-left:-56.15pt;margin-top:154.75pt;width:522pt;height:1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" filled="f" stroked="f">
                <v:textbox>
                  <w:txbxContent>
                    <w:p w14:paraId="04D2DE94" w14:textId="77777777" w:rsidR="00D85736" w:rsidRPr="00BB17A1" w:rsidRDefault="000D7A5D" w:rsidP="00412F5D">
                      <w:pP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Who are we?</w:t>
                      </w:r>
                    </w:p>
                    <w:p w14:paraId="5CD3D66E" w14:textId="77777777" w:rsidR="00441C53" w:rsidRPr="00441C53" w:rsidRDefault="00441C53" w:rsidP="00441C53">
                      <w:pPr>
                        <w:rPr>
                          <w:rFonts w:ascii="Arial" w:hAnsi="Arial" w:cs="Arial"/>
                        </w:rPr>
                      </w:pPr>
                      <w:r w:rsidRPr="00441C53">
                        <w:rPr>
                          <w:rFonts w:ascii="Arial" w:hAnsi="Arial" w:cs="Arial"/>
                        </w:rPr>
                        <w:t xml:space="preserve">We are a city-wide, multi-disciplinary team within Leeds CAMHS. </w:t>
                      </w:r>
                    </w:p>
                    <w:p w14:paraId="754C8161" w14:textId="448285F3" w:rsidR="00D85736" w:rsidRPr="00441C53" w:rsidRDefault="00441C53" w:rsidP="00441C53">
                      <w:pPr>
                        <w:rPr>
                          <w:rFonts w:ascii="Arial" w:hAnsi="Arial" w:cs="Arial"/>
                        </w:rPr>
                      </w:pPr>
                      <w:r w:rsidRPr="00441C53">
                        <w:rPr>
                          <w:rFonts w:ascii="Arial" w:hAnsi="Arial" w:cs="Arial"/>
                        </w:rPr>
                        <w:t xml:space="preserve">We support children and young people with moderate and severe Learning Disability, their families and wider support networks, to develop their skills in understanding and managing </w:t>
                      </w:r>
                      <w:proofErr w:type="spellStart"/>
                      <w:r w:rsidRPr="00441C53">
                        <w:rPr>
                          <w:rFonts w:ascii="Arial" w:hAnsi="Arial" w:cs="Arial"/>
                        </w:rPr>
                        <w:t>behavioural</w:t>
                      </w:r>
                      <w:proofErr w:type="spellEnd"/>
                      <w:r w:rsidRPr="00441C53">
                        <w:rPr>
                          <w:rFonts w:ascii="Arial" w:hAnsi="Arial" w:cs="Arial"/>
                        </w:rPr>
                        <w:t xml:space="preserve"> presentation by assessing situations and implementing </w:t>
                      </w:r>
                      <w:proofErr w:type="spellStart"/>
                      <w:r w:rsidRPr="00441C53">
                        <w:rPr>
                          <w:rFonts w:ascii="Arial" w:hAnsi="Arial" w:cs="Arial"/>
                        </w:rPr>
                        <w:t>behavioural</w:t>
                      </w:r>
                      <w:proofErr w:type="spellEnd"/>
                      <w:r w:rsidRPr="00441C53">
                        <w:rPr>
                          <w:rFonts w:ascii="Arial" w:hAnsi="Arial" w:cs="Arial"/>
                        </w:rPr>
                        <w:t xml:space="preserve"> guidance.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C53" w:rsidRPr="00412F5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1EDE26" wp14:editId="471A0F13">
                <wp:simplePos x="0" y="0"/>
                <wp:positionH relativeFrom="column">
                  <wp:posOffset>-600075</wp:posOffset>
                </wp:positionH>
                <wp:positionV relativeFrom="page">
                  <wp:posOffset>8309610</wp:posOffset>
                </wp:positionV>
                <wp:extent cx="6629400" cy="19431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71401" w14:textId="77777777" w:rsidR="00BB17A1" w:rsidRPr="00BB17A1" w:rsidRDefault="000D7A5D" w:rsidP="00BB17A1">
                            <w:pP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How to get us involved?</w:t>
                            </w:r>
                          </w:p>
                          <w:p w14:paraId="3BEEF891" w14:textId="77777777" w:rsidR="00441C53" w:rsidRPr="00441C53" w:rsidRDefault="00441C53" w:rsidP="00441C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C53">
                              <w:rPr>
                                <w:rFonts w:ascii="Arial" w:hAnsi="Arial" w:cs="Arial"/>
                              </w:rPr>
                              <w:t xml:space="preserve">Referrals are accepted from the young </w:t>
                            </w:r>
                            <w:proofErr w:type="gramStart"/>
                            <w:r w:rsidRPr="00441C53">
                              <w:rPr>
                                <w:rFonts w:ascii="Arial" w:hAnsi="Arial" w:cs="Arial"/>
                              </w:rPr>
                              <w:t>person</w:t>
                            </w:r>
                            <w:proofErr w:type="gramEnd"/>
                            <w:r w:rsidRPr="00441C53">
                              <w:rPr>
                                <w:rFonts w:ascii="Arial" w:hAnsi="Arial" w:cs="Arial"/>
                              </w:rPr>
                              <w:t xml:space="preserve"> or anyone involved with the young person. To refer to us please contact MindMate SPA: 0300 555 </w:t>
                            </w:r>
                            <w:proofErr w:type="gramStart"/>
                            <w:r w:rsidRPr="00441C53">
                              <w:rPr>
                                <w:rFonts w:ascii="Arial" w:hAnsi="Arial" w:cs="Arial"/>
                              </w:rPr>
                              <w:t>0324  www.mindmate.org.uk</w:t>
                            </w:r>
                            <w:proofErr w:type="gramEnd"/>
                          </w:p>
                          <w:p w14:paraId="59C2AC5D" w14:textId="77777777" w:rsidR="00441C53" w:rsidRPr="00441C53" w:rsidRDefault="00441C53" w:rsidP="00441C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C53">
                              <w:rPr>
                                <w:rFonts w:ascii="Arial" w:hAnsi="Arial" w:cs="Arial"/>
                              </w:rPr>
                              <w:t xml:space="preserve">We can also take internal referrals from within CAMHS.  Contact: </w:t>
                            </w:r>
                            <w:hyperlink r:id="rId5" w:history="1">
                              <w:r w:rsidRPr="00441C53">
                                <w:rPr>
                                  <w:rFonts w:ascii="Arial" w:hAnsi="Arial" w:cs="Arial"/>
                                </w:rPr>
                                <w:t>camhs.ld@nhs.net</w:t>
                              </w:r>
                            </w:hyperlink>
                          </w:p>
                          <w:p w14:paraId="53EB9ADD" w14:textId="5D6B7B35" w:rsidR="00952ED1" w:rsidRPr="007748AA" w:rsidRDefault="00D52052" w:rsidP="00441C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Our opening hours are Monday – Friday 9-5.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DE26" id="Text Box 13" o:spid="_x0000_s1028" type="#_x0000_t202" style="position:absolute;margin-left:-47.25pt;margin-top:654.3pt;width:522pt;height:1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" filled="f" stroked="f">
                <v:textbox>
                  <w:txbxContent>
                    <w:p w14:paraId="0C571401" w14:textId="77777777" w:rsidR="00BB17A1" w:rsidRPr="00BB17A1" w:rsidRDefault="000D7A5D" w:rsidP="00BB17A1">
                      <w:pP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How to get us involved?</w:t>
                      </w:r>
                    </w:p>
                    <w:p w14:paraId="3BEEF891" w14:textId="77777777" w:rsidR="00441C53" w:rsidRPr="00441C53" w:rsidRDefault="00441C53" w:rsidP="00441C53">
                      <w:pPr>
                        <w:rPr>
                          <w:rFonts w:ascii="Arial" w:hAnsi="Arial" w:cs="Arial"/>
                        </w:rPr>
                      </w:pPr>
                      <w:r w:rsidRPr="00441C53">
                        <w:rPr>
                          <w:rFonts w:ascii="Arial" w:hAnsi="Arial" w:cs="Arial"/>
                        </w:rPr>
                        <w:t xml:space="preserve">Referrals are accepted from the young </w:t>
                      </w:r>
                      <w:proofErr w:type="gramStart"/>
                      <w:r w:rsidRPr="00441C53">
                        <w:rPr>
                          <w:rFonts w:ascii="Arial" w:hAnsi="Arial" w:cs="Arial"/>
                        </w:rPr>
                        <w:t>person</w:t>
                      </w:r>
                      <w:proofErr w:type="gramEnd"/>
                      <w:r w:rsidRPr="00441C53">
                        <w:rPr>
                          <w:rFonts w:ascii="Arial" w:hAnsi="Arial" w:cs="Arial"/>
                        </w:rPr>
                        <w:t xml:space="preserve"> or anyone involved with the young person. To refer to us please contact MindMate SPA: 0300 555 </w:t>
                      </w:r>
                      <w:proofErr w:type="gramStart"/>
                      <w:r w:rsidRPr="00441C53">
                        <w:rPr>
                          <w:rFonts w:ascii="Arial" w:hAnsi="Arial" w:cs="Arial"/>
                        </w:rPr>
                        <w:t>0324  www.mindmate.org.uk</w:t>
                      </w:r>
                      <w:proofErr w:type="gramEnd"/>
                    </w:p>
                    <w:p w14:paraId="59C2AC5D" w14:textId="77777777" w:rsidR="00441C53" w:rsidRPr="00441C53" w:rsidRDefault="00441C53" w:rsidP="00441C53">
                      <w:pPr>
                        <w:rPr>
                          <w:rFonts w:ascii="Arial" w:hAnsi="Arial" w:cs="Arial"/>
                        </w:rPr>
                      </w:pPr>
                      <w:r w:rsidRPr="00441C53">
                        <w:rPr>
                          <w:rFonts w:ascii="Arial" w:hAnsi="Arial" w:cs="Arial"/>
                        </w:rPr>
                        <w:t xml:space="preserve">We can also take internal referrals from within CAMHS.  Contact: </w:t>
                      </w:r>
                      <w:hyperlink r:id="rId6" w:history="1">
                        <w:r w:rsidRPr="00441C53">
                          <w:rPr>
                            <w:rFonts w:ascii="Arial" w:hAnsi="Arial" w:cs="Arial"/>
                          </w:rPr>
                          <w:t>camhs.ld@nhs.net</w:t>
                        </w:r>
                      </w:hyperlink>
                    </w:p>
                    <w:p w14:paraId="53EB9ADD" w14:textId="5D6B7B35" w:rsidR="00952ED1" w:rsidRPr="007748AA" w:rsidRDefault="00D52052" w:rsidP="00441C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Our opening hours are Monday – Friday 9-5.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41C5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73BDB" wp14:editId="41AD1CE1">
                <wp:simplePos x="0" y="0"/>
                <wp:positionH relativeFrom="column">
                  <wp:posOffset>914400</wp:posOffset>
                </wp:positionH>
                <wp:positionV relativeFrom="paragraph">
                  <wp:posOffset>572</wp:posOffset>
                </wp:positionV>
                <wp:extent cx="5257800" cy="1378648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378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20213" w14:textId="77777777" w:rsidR="00D85736" w:rsidRPr="009D60ED" w:rsidRDefault="00D85736" w:rsidP="00D85839">
                            <w:pPr>
                              <w:spacing w:after="120"/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D60ED"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</w:rPr>
                              <w:t>One minute guide</w:t>
                            </w:r>
                          </w:p>
                          <w:p w14:paraId="59965A62" w14:textId="56D65135" w:rsidR="000D7A5D" w:rsidRPr="00BB17A1" w:rsidRDefault="000D7A5D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48"/>
                                <w:szCs w:val="48"/>
                              </w:rPr>
                              <w:t xml:space="preserve">Leeds CAMHS </w:t>
                            </w:r>
                            <w:r w:rsidR="00441C53">
                              <w:rPr>
                                <w:rFonts w:ascii="Arial" w:hAnsi="Arial" w:cs="Arial"/>
                                <w:color w:val="548DD4" w:themeColor="text2" w:themeTint="99"/>
                                <w:sz w:val="48"/>
                                <w:szCs w:val="4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41C53" w:rsidRPr="00441C53">
                              <w:rPr>
                                <w:rFonts w:ascii="Arial" w:hAnsi="Arial" w:cs="Arial"/>
                                <w:color w:val="548DD4" w:themeColor="text2" w:themeTint="99"/>
                                <w:sz w:val="44"/>
                                <w:szCs w:val="44"/>
                              </w:rPr>
                              <w:t>Learning Disabilities</w:t>
                            </w:r>
                            <w:r w:rsidRPr="00441C53">
                              <w:rPr>
                                <w:rFonts w:ascii="Arial" w:hAnsi="Arial" w:cs="Arial"/>
                                <w:color w:val="548DD4" w:themeColor="text2" w:themeTint="99"/>
                                <w:sz w:val="44"/>
                                <w:szCs w:val="44"/>
                              </w:rPr>
                              <w:t xml:space="preserve">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73BDB" id="Text Box 3" o:spid="_x0000_s1028" type="#_x0000_t202" style="position:absolute;margin-left:1in;margin-top:.05pt;width:414pt;height:108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" filled="f" stroked="f">
                <v:textbox>
                  <w:txbxContent>
                    <w:p w14:paraId="1F820213" w14:textId="77777777" w:rsidR="00D85736" w:rsidRPr="009D60ED" w:rsidRDefault="00D85736" w:rsidP="00D85839">
                      <w:pPr>
                        <w:spacing w:after="120"/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D60ED"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</w:rPr>
                        <w:t>One minute guide</w:t>
                      </w:r>
                    </w:p>
                    <w:p w14:paraId="59965A62" w14:textId="56D65135" w:rsidR="000D7A5D" w:rsidRPr="00BB17A1" w:rsidRDefault="000D7A5D">
                      <w:pPr>
                        <w:rPr>
                          <w:rFonts w:ascii="Arial" w:hAnsi="Arial" w:cs="Arial"/>
                          <w:color w:val="548DD4" w:themeColor="text2" w:themeTint="99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548DD4" w:themeColor="text2" w:themeTint="99"/>
                          <w:sz w:val="48"/>
                          <w:szCs w:val="48"/>
                        </w:rPr>
                        <w:t xml:space="preserve">Leeds CAMHS </w:t>
                      </w:r>
                      <w:r w:rsidR="00441C53">
                        <w:rPr>
                          <w:rFonts w:ascii="Arial" w:hAnsi="Arial" w:cs="Arial"/>
                          <w:color w:val="548DD4" w:themeColor="text2" w:themeTint="99"/>
                          <w:sz w:val="48"/>
                          <w:szCs w:val="4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48"/>
                          <w:szCs w:val="48"/>
                        </w:rPr>
                        <w:t xml:space="preserve"> </w:t>
                      </w:r>
                      <w:r w:rsidR="00441C53" w:rsidRPr="00441C53">
                        <w:rPr>
                          <w:rFonts w:ascii="Arial" w:hAnsi="Arial" w:cs="Arial"/>
                          <w:color w:val="548DD4" w:themeColor="text2" w:themeTint="99"/>
                          <w:sz w:val="44"/>
                          <w:szCs w:val="44"/>
                        </w:rPr>
                        <w:t>Learning Disabilities</w:t>
                      </w:r>
                      <w:r w:rsidRPr="00441C53">
                        <w:rPr>
                          <w:rFonts w:ascii="Arial" w:hAnsi="Arial" w:cs="Arial"/>
                          <w:color w:val="548DD4" w:themeColor="text2" w:themeTint="99"/>
                          <w:sz w:val="44"/>
                          <w:szCs w:val="44"/>
                        </w:rPr>
                        <w:t xml:space="preserve">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5D3E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64AAA73E" wp14:editId="01DEDDAE">
            <wp:simplePos x="0" y="0"/>
            <wp:positionH relativeFrom="column">
              <wp:posOffset>-800100</wp:posOffset>
            </wp:positionH>
            <wp:positionV relativeFrom="page">
              <wp:posOffset>441960</wp:posOffset>
            </wp:positionV>
            <wp:extent cx="1551305" cy="173863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ED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AFBC1" wp14:editId="659C4ABB">
                <wp:simplePos x="0" y="0"/>
                <wp:positionH relativeFrom="column">
                  <wp:posOffset>-762000</wp:posOffset>
                </wp:positionH>
                <wp:positionV relativeFrom="page">
                  <wp:posOffset>8201660</wp:posOffset>
                </wp:positionV>
                <wp:extent cx="6908400" cy="2084400"/>
                <wp:effectExtent l="12700" t="12700" r="13335" b="11430"/>
                <wp:wrapThrough wrapText="bothSides">
                  <wp:wrapPolygon edited="0">
                    <wp:start x="437" y="-132"/>
                    <wp:lineTo x="-40" y="-132"/>
                    <wp:lineTo x="-40" y="20139"/>
                    <wp:lineTo x="79" y="20929"/>
                    <wp:lineTo x="397" y="21587"/>
                    <wp:lineTo x="437" y="21587"/>
                    <wp:lineTo x="21125" y="21587"/>
                    <wp:lineTo x="21165" y="21587"/>
                    <wp:lineTo x="21483" y="20929"/>
                    <wp:lineTo x="21602" y="19349"/>
                    <wp:lineTo x="21602" y="1316"/>
                    <wp:lineTo x="21284" y="-132"/>
                    <wp:lineTo x="21125" y="-132"/>
                    <wp:lineTo x="437" y="-132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0" cy="2084400"/>
                        </a:xfrm>
                        <a:prstGeom prst="roundRect">
                          <a:avLst>
                            <a:gd name="adj" fmla="val 11429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67522" id="Rounded Rectangle 12" o:spid="_x0000_s1026" style="position:absolute;margin-left:-60pt;margin-top:645.8pt;width:543.95pt;height:16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" fillcolor="#c6d9f1 [671]" strokecolor="#8db3e2 [1311]" strokeweight="2.25pt">
                <w10:wrap type="through" anchory="page"/>
              </v:roundrect>
            </w:pict>
          </mc:Fallback>
        </mc:AlternateContent>
      </w:r>
      <w:r w:rsidR="00024EF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C60B5" wp14:editId="5156C3DD">
                <wp:simplePos x="0" y="0"/>
                <wp:positionH relativeFrom="column">
                  <wp:posOffset>3060700</wp:posOffset>
                </wp:positionH>
                <wp:positionV relativeFrom="paragraph">
                  <wp:posOffset>1374775</wp:posOffset>
                </wp:positionV>
                <wp:extent cx="2971800" cy="292735"/>
                <wp:effectExtent l="0" t="0" r="0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61017" w14:textId="24AD2269" w:rsidR="00D85736" w:rsidRPr="00412F5D" w:rsidRDefault="00D52052" w:rsidP="00B439FA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V1: 19-07-2022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60B5" id="Text Box 4" o:spid="_x0000_s1030" type="#_x0000_t202" style="position:absolute;margin-left:241pt;margin-top:108.25pt;width:234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" filled="f" stroked="f">
                <v:textbox>
                  <w:txbxContent>
                    <w:p w14:paraId="5DA61017" w14:textId="24AD2269" w:rsidR="00D85736" w:rsidRPr="00412F5D" w:rsidRDefault="00D52052" w:rsidP="00B439FA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V1: 19-07-2022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EF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8A4D366" wp14:editId="364EA8ED">
                <wp:simplePos x="0" y="0"/>
                <wp:positionH relativeFrom="column">
                  <wp:posOffset>3517900</wp:posOffset>
                </wp:positionH>
                <wp:positionV relativeFrom="paragraph">
                  <wp:posOffset>1346200</wp:posOffset>
                </wp:positionV>
                <wp:extent cx="2616200" cy="363855"/>
                <wp:effectExtent l="50800" t="25400" r="0" b="67945"/>
                <wp:wrapThrough wrapText="bothSides">
                  <wp:wrapPolygon edited="0">
                    <wp:start x="0" y="-1508"/>
                    <wp:lineTo x="-419" y="0"/>
                    <wp:lineTo x="-419" y="19602"/>
                    <wp:lineTo x="0" y="24126"/>
                    <wp:lineTo x="21390" y="24126"/>
                    <wp:lineTo x="21390" y="-1508"/>
                    <wp:lineTo x="0" y="-1508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363855"/>
                        </a:xfrm>
                        <a:prstGeom prst="roundRect">
                          <a:avLst>
                            <a:gd name="adj" fmla="val 36111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5600A" id="Rounded Rectangle 31" o:spid="_x0000_s1026" style="position:absolute;margin-left:277pt;margin-top:106pt;width:206pt;height:28.6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6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" fillcolor="#548dd4 [1951]" stroked="f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024EF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360C5" wp14:editId="15DEDF2D">
                <wp:simplePos x="0" y="0"/>
                <wp:positionH relativeFrom="column">
                  <wp:posOffset>-377190</wp:posOffset>
                </wp:positionH>
                <wp:positionV relativeFrom="paragraph">
                  <wp:posOffset>29210</wp:posOffset>
                </wp:positionV>
                <wp:extent cx="914400" cy="685800"/>
                <wp:effectExtent l="25400" t="101600" r="0" b="1016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0449"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1CBAB" w14:textId="77777777" w:rsidR="00024EFA" w:rsidRPr="00BB17A1" w:rsidRDefault="00024EFA">
                            <w:pPr>
                              <w:rPr>
                                <w:color w:val="548DD4" w:themeColor="text2" w:themeTint="99"/>
                                <w:sz w:val="80"/>
                                <w:szCs w:val="80"/>
                              </w:rPr>
                            </w:pPr>
                            <w:r w:rsidRPr="00BB17A1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80"/>
                                <w:szCs w:val="80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360C5" id="Text Box 9" o:spid="_x0000_s1031" type="#_x0000_t202" style="position:absolute;margin-left:-29.7pt;margin-top:2.3pt;width:1in;height:54pt;rotation:-100439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" filled="f" stroked="f">
                <v:textbox>
                  <w:txbxContent>
                    <w:p w14:paraId="6DE1CBAB" w14:textId="77777777" w:rsidR="00024EFA" w:rsidRPr="00BB17A1" w:rsidRDefault="00024EFA">
                      <w:pPr>
                        <w:rPr>
                          <w:color w:val="548DD4" w:themeColor="text2" w:themeTint="99"/>
                          <w:sz w:val="80"/>
                          <w:szCs w:val="80"/>
                        </w:rPr>
                      </w:pPr>
                      <w:r w:rsidRPr="00BB17A1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80"/>
                          <w:szCs w:val="80"/>
                        </w:rP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734E">
        <w:rPr>
          <w:noProof/>
          <w:lang w:eastAsia="en-US"/>
        </w:rPr>
        <w:drawing>
          <wp:anchor distT="0" distB="0" distL="114300" distR="114300" simplePos="0" relativeHeight="251654142" behindDoc="0" locked="0" layoutInCell="1" allowOverlap="1" wp14:anchorId="72E6839E" wp14:editId="105447E7">
            <wp:simplePos x="0" y="0"/>
            <wp:positionH relativeFrom="column">
              <wp:posOffset>4114800</wp:posOffset>
            </wp:positionH>
            <wp:positionV relativeFrom="page">
              <wp:posOffset>226695</wp:posOffset>
            </wp:positionV>
            <wp:extent cx="2052883" cy="1170000"/>
            <wp:effectExtent l="0" t="0" r="5080" b="0"/>
            <wp:wrapSquare wrapText="bothSides"/>
            <wp:docPr id="2" name="Picture 2" descr="Leeds Community Healthcare NHS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eds Community Healthcare NHS Trust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883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26C1" w:rsidSect="00CF717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53"/>
    <w:rsid w:val="00024EFA"/>
    <w:rsid w:val="000D7A5D"/>
    <w:rsid w:val="002206E1"/>
    <w:rsid w:val="00377D5B"/>
    <w:rsid w:val="003E673E"/>
    <w:rsid w:val="00412F5D"/>
    <w:rsid w:val="00441C53"/>
    <w:rsid w:val="00520221"/>
    <w:rsid w:val="00547B47"/>
    <w:rsid w:val="00597A10"/>
    <w:rsid w:val="00635B47"/>
    <w:rsid w:val="006766A9"/>
    <w:rsid w:val="007748AA"/>
    <w:rsid w:val="00786DC3"/>
    <w:rsid w:val="007E294D"/>
    <w:rsid w:val="008048B8"/>
    <w:rsid w:val="008B5282"/>
    <w:rsid w:val="008D14D8"/>
    <w:rsid w:val="00924B39"/>
    <w:rsid w:val="00952ED1"/>
    <w:rsid w:val="009D60ED"/>
    <w:rsid w:val="00A626C1"/>
    <w:rsid w:val="00B13BDE"/>
    <w:rsid w:val="00B439FA"/>
    <w:rsid w:val="00BB17A1"/>
    <w:rsid w:val="00CF7179"/>
    <w:rsid w:val="00D51796"/>
    <w:rsid w:val="00D52052"/>
    <w:rsid w:val="00D85736"/>
    <w:rsid w:val="00D85839"/>
    <w:rsid w:val="00EE16E5"/>
    <w:rsid w:val="00F7734E"/>
    <w:rsid w:val="00F95D3E"/>
    <w:rsid w:val="00FB61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56A69"/>
  <w15:docId w15:val="{1860552E-DBB1-43D4-9213-45F82801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22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2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7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A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1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mhs.ld@nhs.net" TargetMode="External"/><Relationship Id="rId5" Type="http://schemas.openxmlformats.org/officeDocument/2006/relationships/hyperlink" Target="mailto:camhs.ld@nhs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chfs01\e_data\Little%20Woodhouse%20Hall\ALL%20OF%20CAMHS\Quick%20Guides%20to%20CAMHS%20Teams\One%20minute%20guide%20template_stopwatch_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89CBF-0DFE-E047-BA6A-A1D14C42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Lchfs01\e_data\Little Woodhouse Hall\ALL OF CAMHS\Quick Guides to CAMHS Teams\One minute guide template_stopwatch_blue.dotx</Template>
  <TotalTime>1</TotalTime>
  <Pages>1</Pages>
  <Words>1</Words>
  <Characters>12</Characters>
  <Application>Microsoft Office Word</Application>
  <DocSecurity>0</DocSecurity>
  <Lines>1</Lines>
  <Paragraphs>1</Paragraphs>
  <ScaleCrop>false</ScaleCrop>
  <Company>Leeds Design for Health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Hulme</dc:creator>
  <cp:keywords/>
  <dc:description/>
  <cp:lastModifiedBy>Liz Neill</cp:lastModifiedBy>
  <cp:revision>2</cp:revision>
  <cp:lastPrinted>2016-11-30T16:41:00Z</cp:lastPrinted>
  <dcterms:created xsi:type="dcterms:W3CDTF">2022-10-26T08:34:00Z</dcterms:created>
  <dcterms:modified xsi:type="dcterms:W3CDTF">2022-10-26T08:34:00Z</dcterms:modified>
</cp:coreProperties>
</file>